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36" w:rsidRPr="00AA2D1E" w:rsidRDefault="00CC59C2" w:rsidP="00CC59C2">
      <w:pPr>
        <w:spacing w:after="0"/>
        <w:rPr>
          <w:b/>
          <w:sz w:val="28"/>
          <w:szCs w:val="28"/>
        </w:rPr>
      </w:pPr>
      <w:r w:rsidRPr="00AA2D1E">
        <w:rPr>
          <w:b/>
          <w:sz w:val="28"/>
          <w:szCs w:val="28"/>
        </w:rPr>
        <w:t xml:space="preserve">Innherred </w:t>
      </w:r>
      <w:r w:rsidR="00AA2D1E">
        <w:rPr>
          <w:b/>
          <w:sz w:val="28"/>
          <w:szCs w:val="28"/>
        </w:rPr>
        <w:t>B</w:t>
      </w:r>
      <w:r w:rsidRPr="00AA2D1E">
        <w:rPr>
          <w:b/>
          <w:sz w:val="28"/>
          <w:szCs w:val="28"/>
        </w:rPr>
        <w:t xml:space="preserve">rann og </w:t>
      </w:r>
      <w:r w:rsidR="00AA2D1E">
        <w:rPr>
          <w:b/>
          <w:sz w:val="28"/>
          <w:szCs w:val="28"/>
        </w:rPr>
        <w:t>R</w:t>
      </w:r>
      <w:r w:rsidRPr="00AA2D1E">
        <w:rPr>
          <w:b/>
          <w:sz w:val="28"/>
          <w:szCs w:val="28"/>
        </w:rPr>
        <w:t>edning</w:t>
      </w:r>
    </w:p>
    <w:p w:rsidR="00CC59C2" w:rsidRDefault="00CC59C2">
      <w:pPr>
        <w:rPr>
          <w:b/>
          <w:sz w:val="28"/>
          <w:szCs w:val="28"/>
        </w:rPr>
      </w:pPr>
      <w:r w:rsidRPr="00AA2D1E">
        <w:rPr>
          <w:b/>
          <w:sz w:val="28"/>
          <w:szCs w:val="28"/>
        </w:rPr>
        <w:t>Branntilsyn hytter/fritidsboliger</w:t>
      </w:r>
    </w:p>
    <w:p w:rsidR="00CC59C2" w:rsidRDefault="00CC59C2">
      <w:pPr>
        <w:rPr>
          <w:b/>
        </w:rPr>
      </w:pPr>
      <w:r>
        <w:rPr>
          <w:b/>
        </w:rPr>
        <w:t>TILBAKEMELDING TIL FEIERAVDELINGEN</w:t>
      </w:r>
    </w:p>
    <w:p w:rsidR="00CC59C2" w:rsidRDefault="00CC59C2">
      <w:r>
        <w:t>Vennligst fyll ut så mye som mulig, det du ikke kan svare på, lar du stå åpent.</w:t>
      </w:r>
    </w:p>
    <w:p w:rsidR="00CC59C2" w:rsidRDefault="00CC59C2" w:rsidP="00AA2D1E">
      <w:pPr>
        <w:spacing w:after="0"/>
      </w:pPr>
      <w:r>
        <w:t xml:space="preserve">Returneres til Innherred Brann og Redning, Postboks 130, 7601 Levanger eller </w:t>
      </w:r>
    </w:p>
    <w:p w:rsidR="00CC59C2" w:rsidRDefault="00CD1936" w:rsidP="00AA2D1E">
      <w:pPr>
        <w:spacing w:after="0"/>
      </w:pPr>
      <w:hyperlink r:id="rId7" w:history="1">
        <w:r w:rsidR="00CC59C2" w:rsidRPr="007956F5">
          <w:rPr>
            <w:rStyle w:val="Hyperkobling"/>
          </w:rPr>
          <w:t>marius.borgan@ihbr.no</w:t>
        </w:r>
      </w:hyperlink>
    </w:p>
    <w:p w:rsidR="00CC59C2" w:rsidRDefault="00CC59C2"/>
    <w:p w:rsidR="00CC59C2" w:rsidRPr="00CC59C2" w:rsidRDefault="00CC59C2" w:rsidP="00966432">
      <w:pPr>
        <w:spacing w:after="0"/>
      </w:pPr>
      <w:r>
        <w:t>Svarfrist: 1. september 2019</w:t>
      </w:r>
    </w:p>
    <w:p w:rsidR="00CC59C2" w:rsidRDefault="00CC59C2" w:rsidP="00966432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C59C2" w:rsidRPr="00CC59C2" w:rsidRDefault="00CC59C2">
      <w:r w:rsidRPr="00CC59C2">
        <w:t>Hytta/fritidsboligens adresse og gnr./</w:t>
      </w:r>
      <w:proofErr w:type="spellStart"/>
      <w:r w:rsidRPr="00CC59C2">
        <w:t>brn</w:t>
      </w:r>
      <w:proofErr w:type="spellEnd"/>
      <w:r w:rsidRPr="00CC59C2">
        <w:t>.</w:t>
      </w:r>
    </w:p>
    <w:p w:rsidR="00CC59C2" w:rsidRDefault="00CC59C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C59C2" w:rsidRDefault="00CC59C2">
      <w:pPr>
        <w:rPr>
          <w:b/>
        </w:rPr>
      </w:pPr>
    </w:p>
    <w:p w:rsidR="00CC59C2" w:rsidRDefault="00CC59C2">
      <w:r w:rsidRPr="00CC59C2">
        <w:t>Navn på eier</w:t>
      </w:r>
      <w:r>
        <w:t>: …………………………………………………………………………….</w:t>
      </w:r>
    </w:p>
    <w:p w:rsidR="00CC59C2" w:rsidRDefault="00CC59C2">
      <w:r>
        <w:t>Adresse: ………………………………</w:t>
      </w:r>
      <w:r w:rsidR="00B0249B">
        <w:t>……………………………………………………</w:t>
      </w:r>
    </w:p>
    <w:p w:rsidR="00B0249B" w:rsidRDefault="00B0249B">
      <w:r>
        <w:t>Telefon/mobil: ………………………………………………………………………….</w:t>
      </w:r>
    </w:p>
    <w:p w:rsidR="00B0249B" w:rsidRDefault="00B0249B">
      <w:r>
        <w:t>E-post: ………………………………………………………………………………………</w:t>
      </w:r>
    </w:p>
    <w:p w:rsidR="00B0249B" w:rsidRDefault="00B0249B">
      <w:r>
        <w:t xml:space="preserve">Er det kjørbar vei helt frem til hytta?       Ja  </w:t>
      </w:r>
      <w:r w:rsidR="00CD1936">
        <w:sym w:font="Wingdings" w:char="F0A8"/>
      </w:r>
      <w:r>
        <w:t xml:space="preserve">      </w:t>
      </w:r>
      <w:r w:rsidR="00B875FB">
        <w:t xml:space="preserve"> </w:t>
      </w:r>
      <w:r>
        <w:t>Nei</w:t>
      </w:r>
      <w:r w:rsidR="00CD1936">
        <w:t xml:space="preserve"> </w:t>
      </w:r>
      <w:r w:rsidR="00CD1936">
        <w:sym w:font="Wingdings" w:char="F0A8"/>
      </w:r>
    </w:p>
    <w:p w:rsidR="00B0249B" w:rsidRDefault="00B0249B">
      <w:r>
        <w:t>Hvis nei, hvor lang er gangavstanden til hytta i ti</w:t>
      </w:r>
      <w:r w:rsidR="00966432">
        <w:t>d?</w:t>
      </w:r>
      <w:r>
        <w:t xml:space="preserve"> ……………. minutter.</w:t>
      </w:r>
    </w:p>
    <w:p w:rsidR="00B0249B" w:rsidRDefault="00B0249B">
      <w:r>
        <w:t>Hvor lang er avstanden fra vei i meter</w:t>
      </w:r>
      <w:r w:rsidR="00966432">
        <w:t>?</w:t>
      </w:r>
      <w:r>
        <w:t xml:space="preserve"> ………….. meter/km.</w:t>
      </w:r>
    </w:p>
    <w:p w:rsidR="00B875FB" w:rsidRDefault="00B875FB">
      <w:r>
        <w:t xml:space="preserve">Er eventuelt veien stengt med bom?       Ja  </w:t>
      </w:r>
      <w:r w:rsidR="00CD1936">
        <w:sym w:font="Wingdings" w:char="F0A8"/>
      </w:r>
      <w:r>
        <w:t xml:space="preserve">        Nei</w:t>
      </w:r>
      <w:r w:rsidR="00CD1936">
        <w:t xml:space="preserve"> </w:t>
      </w:r>
      <w:r w:rsidR="00CD1936">
        <w:sym w:font="Wingdings" w:char="F0A8"/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05"/>
        <w:gridCol w:w="2405"/>
        <w:gridCol w:w="2270"/>
        <w:gridCol w:w="2271"/>
      </w:tblGrid>
      <w:tr w:rsidR="00AA2D1E" w:rsidTr="00AA2D1E">
        <w:trPr>
          <w:trHeight w:val="1500"/>
        </w:trPr>
        <w:tc>
          <w:tcPr>
            <w:tcW w:w="2405" w:type="dxa"/>
          </w:tcPr>
          <w:p w:rsidR="00AA2D1E" w:rsidRDefault="00AA2D1E">
            <w:r>
              <w:t>Har skorstein</w:t>
            </w:r>
            <w:r w:rsidR="00CD1936">
              <w:t xml:space="preserve">  </w:t>
            </w:r>
            <w:r w:rsidR="00CD1936">
              <w:sym w:font="Wingdings" w:char="F0A8"/>
            </w:r>
          </w:p>
          <w:p w:rsidR="00AA2D1E" w:rsidRDefault="00AA2D1E"/>
          <w:p w:rsidR="00AA2D1E" w:rsidRDefault="00AA2D1E">
            <w:r>
              <w:t>Har ikke skorstein</w:t>
            </w:r>
            <w:r w:rsidR="00CD1936">
              <w:t xml:space="preserve"> </w:t>
            </w:r>
            <w:r w:rsidR="00CD1936">
              <w:sym w:font="Wingdings" w:char="F0A8"/>
            </w:r>
          </w:p>
        </w:tc>
        <w:tc>
          <w:tcPr>
            <w:tcW w:w="2405" w:type="dxa"/>
          </w:tcPr>
          <w:p w:rsidR="00AA2D1E" w:rsidRDefault="00AA2D1E">
            <w:r>
              <w:t>Har ildsted</w:t>
            </w:r>
            <w:r w:rsidR="00CD1936">
              <w:t xml:space="preserve">  </w:t>
            </w:r>
            <w:r w:rsidR="00CD1936">
              <w:sym w:font="Wingdings" w:char="F0A8"/>
            </w:r>
          </w:p>
          <w:p w:rsidR="00AA2D1E" w:rsidRDefault="00AA2D1E"/>
          <w:p w:rsidR="00AA2D1E" w:rsidRDefault="00AA2D1E">
            <w:r>
              <w:t>Har ikke ildsted</w:t>
            </w:r>
            <w:r w:rsidR="00CD1936">
              <w:t xml:space="preserve"> </w:t>
            </w:r>
            <w:r w:rsidR="00CD1936">
              <w:sym w:font="Wingdings" w:char="F0A8"/>
            </w:r>
          </w:p>
        </w:tc>
        <w:tc>
          <w:tcPr>
            <w:tcW w:w="4541" w:type="dxa"/>
            <w:gridSpan w:val="2"/>
          </w:tcPr>
          <w:p w:rsidR="00AA2D1E" w:rsidRDefault="00AA2D1E">
            <w:r>
              <w:t>Brukes det propan-apparater eller andre type gassapparater på eiendommen?</w:t>
            </w:r>
          </w:p>
          <w:p w:rsidR="00AA2D1E" w:rsidRDefault="00AA2D1E" w:rsidP="00CD1936">
            <w:pPr>
              <w:tabs>
                <w:tab w:val="center" w:pos="2162"/>
              </w:tabs>
            </w:pPr>
            <w:r>
              <w:t xml:space="preserve">Ja    </w:t>
            </w:r>
            <w:r w:rsidR="00CD1936">
              <w:sym w:font="Wingdings" w:char="F0A8"/>
            </w:r>
            <w:r>
              <w:t xml:space="preserve">            Nei</w:t>
            </w:r>
            <w:r w:rsidR="00CD1936">
              <w:t xml:space="preserve"> </w:t>
            </w:r>
            <w:r w:rsidR="00CD1936">
              <w:sym w:font="Wingdings" w:char="F0A8"/>
            </w:r>
            <w:r w:rsidR="00CD1936">
              <w:tab/>
            </w:r>
          </w:p>
        </w:tc>
      </w:tr>
      <w:tr w:rsidR="00AA2D1E" w:rsidTr="00B30DE6">
        <w:trPr>
          <w:trHeight w:val="1500"/>
        </w:trPr>
        <w:tc>
          <w:tcPr>
            <w:tcW w:w="2405" w:type="dxa"/>
          </w:tcPr>
          <w:p w:rsidR="00AA2D1E" w:rsidRDefault="00AA2D1E">
            <w:r>
              <w:t xml:space="preserve">Er det </w:t>
            </w:r>
            <w:proofErr w:type="spellStart"/>
            <w:r>
              <w:t>takstige</w:t>
            </w:r>
            <w:proofErr w:type="spellEnd"/>
            <w:r>
              <w:t>/taktrinn</w:t>
            </w:r>
          </w:p>
          <w:p w:rsidR="00AA2D1E" w:rsidRDefault="00CD1936">
            <w:r>
              <w:t xml:space="preserve">på taket? </w:t>
            </w:r>
            <w:r w:rsidR="00AA2D1E">
              <w:t xml:space="preserve">Ja  </w:t>
            </w:r>
            <w:r>
              <w:sym w:font="Wingdings" w:char="F0A8"/>
            </w:r>
            <w:r w:rsidR="00AA2D1E">
              <w:t xml:space="preserve">    Nei</w:t>
            </w:r>
            <w:r>
              <w:t xml:space="preserve"> </w:t>
            </w:r>
            <w:r>
              <w:sym w:font="Wingdings" w:char="F0A8"/>
            </w:r>
          </w:p>
          <w:p w:rsidR="00AA2D1E" w:rsidRDefault="00AA2D1E"/>
          <w:p w:rsidR="00AA2D1E" w:rsidRDefault="00AA2D1E">
            <w:r>
              <w:t xml:space="preserve">Torvtak?  Ja </w:t>
            </w:r>
            <w:r w:rsidR="00CD1936">
              <w:sym w:font="Wingdings" w:char="F0A8"/>
            </w:r>
            <w:r w:rsidR="00CD1936">
              <w:t xml:space="preserve">     </w:t>
            </w:r>
            <w:r>
              <w:t xml:space="preserve"> Nei</w:t>
            </w:r>
            <w:r w:rsidR="00CD1936">
              <w:t xml:space="preserve"> </w:t>
            </w:r>
            <w:r w:rsidR="00CD1936">
              <w:sym w:font="Wingdings" w:char="F0A8"/>
            </w:r>
          </w:p>
        </w:tc>
        <w:tc>
          <w:tcPr>
            <w:tcW w:w="2405" w:type="dxa"/>
          </w:tcPr>
          <w:p w:rsidR="00AA2D1E" w:rsidRDefault="00AA2D1E">
            <w:r>
              <w:t xml:space="preserve">Er </w:t>
            </w:r>
            <w:proofErr w:type="spellStart"/>
            <w:r>
              <w:t>husstige</w:t>
            </w:r>
            <w:proofErr w:type="spellEnd"/>
            <w:r>
              <w:t xml:space="preserve"> tilgjengelig?</w:t>
            </w:r>
          </w:p>
          <w:p w:rsidR="00AA2D1E" w:rsidRDefault="00AA2D1E"/>
          <w:p w:rsidR="00AA2D1E" w:rsidRDefault="00AA2D1E">
            <w:r>
              <w:t xml:space="preserve">Ja   </w:t>
            </w:r>
            <w:r w:rsidR="00CD1936">
              <w:sym w:font="Wingdings" w:char="F0A8"/>
            </w:r>
            <w:r>
              <w:t xml:space="preserve">            Nei</w:t>
            </w:r>
            <w:r w:rsidR="00CD1936">
              <w:t xml:space="preserve"> </w:t>
            </w:r>
            <w:r w:rsidR="00CD1936">
              <w:sym w:font="Wingdings" w:char="F0A8"/>
            </w:r>
          </w:p>
        </w:tc>
        <w:tc>
          <w:tcPr>
            <w:tcW w:w="2270" w:type="dxa"/>
          </w:tcPr>
          <w:p w:rsidR="00AA2D1E" w:rsidRDefault="00AA2D1E">
            <w:r>
              <w:t>Er feieluke/sotluke</w:t>
            </w:r>
          </w:p>
          <w:p w:rsidR="00AA2D1E" w:rsidRDefault="00AA2D1E">
            <w:r>
              <w:t>tilgjengelig?</w:t>
            </w:r>
          </w:p>
          <w:p w:rsidR="00AA2D1E" w:rsidRDefault="00AA2D1E"/>
          <w:p w:rsidR="00AA2D1E" w:rsidRDefault="00AA2D1E">
            <w:r>
              <w:t xml:space="preserve">Ja  </w:t>
            </w:r>
            <w:r w:rsidR="00CD1936">
              <w:sym w:font="Wingdings" w:char="F0A8"/>
            </w:r>
            <w:r>
              <w:t xml:space="preserve">            Nei</w:t>
            </w:r>
            <w:r w:rsidR="00CD1936">
              <w:t xml:space="preserve"> </w:t>
            </w:r>
            <w:r w:rsidR="00CD1936">
              <w:sym w:font="Wingdings" w:char="F0A8"/>
            </w:r>
          </w:p>
        </w:tc>
        <w:tc>
          <w:tcPr>
            <w:tcW w:w="2271" w:type="dxa"/>
          </w:tcPr>
          <w:p w:rsidR="00AA2D1E" w:rsidRDefault="00AA2D1E">
            <w:r>
              <w:t>Er det innlagt strøm?</w:t>
            </w:r>
          </w:p>
          <w:p w:rsidR="00AA2D1E" w:rsidRDefault="00AA2D1E"/>
          <w:p w:rsidR="00AA2D1E" w:rsidRDefault="00AA2D1E">
            <w:r>
              <w:t xml:space="preserve">Ja </w:t>
            </w:r>
            <w:r w:rsidR="00CD1936">
              <w:sym w:font="Wingdings" w:char="F0A8"/>
            </w:r>
            <w:r>
              <w:t xml:space="preserve">              Nei</w:t>
            </w:r>
            <w:r w:rsidR="00CD1936">
              <w:t xml:space="preserve"> </w:t>
            </w:r>
            <w:r w:rsidR="00CD1936">
              <w:sym w:font="Wingdings" w:char="F0A8"/>
            </w:r>
          </w:p>
        </w:tc>
      </w:tr>
      <w:tr w:rsidR="00AA2D1E" w:rsidTr="00AA2D1E">
        <w:trPr>
          <w:trHeight w:val="749"/>
        </w:trPr>
        <w:tc>
          <w:tcPr>
            <w:tcW w:w="9351" w:type="dxa"/>
            <w:gridSpan w:val="4"/>
          </w:tcPr>
          <w:p w:rsidR="00AA2D1E" w:rsidRDefault="00AA2D1E">
            <w:r>
              <w:t xml:space="preserve">For at tilsyn skal kunne gjennomføres, må eier eller representant for eier være tilstede. Byr dette på problemer?      Ja   </w:t>
            </w:r>
            <w:r w:rsidR="00CD1936">
              <w:sym w:font="Wingdings" w:char="F0A8"/>
            </w:r>
            <w:r>
              <w:t xml:space="preserve">                     Nei</w:t>
            </w:r>
            <w:r w:rsidR="00CD1936">
              <w:t xml:space="preserve"> </w:t>
            </w:r>
            <w:r w:rsidR="00CD1936">
              <w:sym w:font="Wingdings" w:char="F0A8"/>
            </w:r>
            <w:bookmarkStart w:id="0" w:name="_GoBack"/>
            <w:bookmarkEnd w:id="0"/>
          </w:p>
        </w:tc>
      </w:tr>
    </w:tbl>
    <w:p w:rsidR="00B875FB" w:rsidRDefault="00B875FB" w:rsidP="00AA2D1E">
      <w:r>
        <w:t xml:space="preserve">  </w:t>
      </w:r>
    </w:p>
    <w:p w:rsidR="00B0249B" w:rsidRPr="00CC59C2" w:rsidRDefault="00B875FB">
      <w:r>
        <w:t xml:space="preserve">     </w:t>
      </w:r>
    </w:p>
    <w:p w:rsidR="00B0249B" w:rsidRPr="00CC59C2" w:rsidRDefault="00B0249B"/>
    <w:sectPr w:rsidR="00B0249B" w:rsidRPr="00CC59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61" w:rsidRDefault="00E92461" w:rsidP="00E92461">
      <w:pPr>
        <w:spacing w:after="0" w:line="240" w:lineRule="auto"/>
      </w:pPr>
      <w:r>
        <w:separator/>
      </w:r>
    </w:p>
  </w:endnote>
  <w:endnote w:type="continuationSeparator" w:id="0">
    <w:p w:rsidR="00E92461" w:rsidRDefault="00E92461" w:rsidP="00E9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61" w:rsidRDefault="00E92461" w:rsidP="00E92461">
      <w:pPr>
        <w:spacing w:after="0" w:line="240" w:lineRule="auto"/>
      </w:pPr>
      <w:r>
        <w:separator/>
      </w:r>
    </w:p>
  </w:footnote>
  <w:footnote w:type="continuationSeparator" w:id="0">
    <w:p w:rsidR="00E92461" w:rsidRDefault="00E92461" w:rsidP="00E9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EEA984389DE403BA493A295791A5EA0"/>
      </w:placeholder>
      <w:temporary/>
      <w:showingPlcHdr/>
      <w15:appearance w15:val="hidden"/>
    </w:sdtPr>
    <w:sdtContent>
      <w:p w:rsidR="00E92461" w:rsidRDefault="00E92461">
        <w:pPr>
          <w:pStyle w:val="Topptekst"/>
        </w:pPr>
        <w:r>
          <w:rPr>
            <w:noProof/>
            <w:lang w:eastAsia="nb-NO"/>
          </w:rPr>
          <w:drawing>
            <wp:inline distT="0" distB="0" distL="0" distR="0" wp14:anchorId="20D80097" wp14:editId="77F6476D">
              <wp:extent cx="562327" cy="676976"/>
              <wp:effectExtent l="0" t="0" r="9525" b="8890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647" cy="711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rPr>
            <w:noProof/>
            <w:lang w:eastAsia="nb-NO"/>
          </w:rPr>
          <w:drawing>
            <wp:inline distT="0" distB="0" distL="0" distR="0" wp14:anchorId="6E3D94B2" wp14:editId="4B7E578A">
              <wp:extent cx="582184" cy="675869"/>
              <wp:effectExtent l="0" t="0" r="8890" b="0"/>
              <wp:docPr id="2" name="Bilde 2" descr="IBR log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IBR log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449" cy="690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92461" w:rsidRDefault="00E924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C2"/>
    <w:rsid w:val="001B69BC"/>
    <w:rsid w:val="005C5F36"/>
    <w:rsid w:val="00966432"/>
    <w:rsid w:val="00AA2D1E"/>
    <w:rsid w:val="00B0249B"/>
    <w:rsid w:val="00B875FB"/>
    <w:rsid w:val="00CC59C2"/>
    <w:rsid w:val="00CD1936"/>
    <w:rsid w:val="00E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0ED"/>
  <w15:chartTrackingRefBased/>
  <w15:docId w15:val="{B68C573B-8981-466B-8A9F-FEDC4672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C59C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C59C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0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9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461"/>
  </w:style>
  <w:style w:type="paragraph" w:styleId="Bunntekst">
    <w:name w:val="footer"/>
    <w:basedOn w:val="Normal"/>
    <w:link w:val="BunntekstTegn"/>
    <w:uiPriority w:val="99"/>
    <w:unhideWhenUsed/>
    <w:rsid w:val="00E9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us.borgan@ihbr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A984389DE403BA493A295791A5E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A20D33-0C1E-43FB-B42E-54A1FE29E31D}"/>
      </w:docPartPr>
      <w:docPartBody>
        <w:p w:rsidR="00000000" w:rsidRDefault="003372F3" w:rsidP="003372F3">
          <w:pPr>
            <w:pStyle w:val="FEEA984389DE403BA493A295791A5EA0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3"/>
    <w:rsid w:val="003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EA984389DE403BA493A295791A5EA0">
    <w:name w:val="FEEA984389DE403BA493A295791A5EA0"/>
    <w:rsid w:val="00337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C1F1-4F1F-4BE9-8D56-1FD062F6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Borgan, Marius</dc:creator>
  <cp:keywords/>
  <dc:description/>
  <cp:lastModifiedBy>Pents, Rigman</cp:lastModifiedBy>
  <cp:revision>3</cp:revision>
  <cp:lastPrinted>2019-05-24T08:14:00Z</cp:lastPrinted>
  <dcterms:created xsi:type="dcterms:W3CDTF">2019-05-24T08:49:00Z</dcterms:created>
  <dcterms:modified xsi:type="dcterms:W3CDTF">2019-05-24T09:01:00Z</dcterms:modified>
</cp:coreProperties>
</file>